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ED8" w:rsidRPr="00770ED8" w:rsidRDefault="00770ED8" w:rsidP="00770ED8">
      <w:pPr>
        <w:spacing w:after="0" w:line="240" w:lineRule="auto"/>
        <w:ind w:left="935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E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№ 1 </w:t>
      </w:r>
    </w:p>
    <w:p w:rsidR="00770ED8" w:rsidRPr="00770ED8" w:rsidRDefault="00770ED8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E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Порядку </w:t>
      </w:r>
      <w:r w:rsidRPr="00770E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</w:t>
      </w:r>
      <w:r w:rsidR="001A131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о разработке муниципальных</w:t>
      </w:r>
      <w:r w:rsidR="000A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Боготольского района</w:t>
      </w:r>
      <w:r w:rsidR="00A7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</w:t>
      </w:r>
      <w:r w:rsidRPr="00770ED8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формировании и реализации</w:t>
      </w:r>
    </w:p>
    <w:p w:rsidR="00770ED8" w:rsidRPr="00770ED8" w:rsidRDefault="00770ED8" w:rsidP="00770E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0E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</w:t>
      </w:r>
    </w:p>
    <w:p w:rsidR="00770ED8" w:rsidRPr="00770ED8" w:rsidRDefault="000A4807" w:rsidP="00770ED8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муниципальных программ Боготольского района</w:t>
      </w:r>
      <w:r w:rsidR="00A712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Красноярского края</w:t>
      </w:r>
    </w:p>
    <w:p w:rsidR="00770ED8" w:rsidRPr="00770ED8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254"/>
        <w:gridCol w:w="3260"/>
        <w:gridCol w:w="3118"/>
        <w:gridCol w:w="4678"/>
      </w:tblGrid>
      <w:tr w:rsidR="00770ED8" w:rsidRPr="00770ED8" w:rsidTr="002309AB">
        <w:tc>
          <w:tcPr>
            <w:tcW w:w="540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54" w:type="dxa"/>
            <w:vAlign w:val="center"/>
          </w:tcPr>
          <w:p w:rsidR="00770ED8" w:rsidRPr="00770ED8" w:rsidRDefault="000A4807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3260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</w:t>
            </w:r>
            <w:r w:rsidR="000A4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нный исполнитель муниципальной программы </w:t>
            </w:r>
          </w:p>
        </w:tc>
        <w:tc>
          <w:tcPr>
            <w:tcW w:w="3118" w:type="dxa"/>
            <w:vAlign w:val="center"/>
          </w:tcPr>
          <w:p w:rsidR="00770ED8" w:rsidRPr="00770ED8" w:rsidRDefault="000A4807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муниципальной программы </w:t>
            </w:r>
            <w:bookmarkStart w:id="0" w:name="_GoBack"/>
            <w:bookmarkEnd w:id="0"/>
            <w:r w:rsidR="00770ED8"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</w:p>
        </w:tc>
        <w:tc>
          <w:tcPr>
            <w:tcW w:w="4678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и отдел</w:t>
            </w:r>
            <w:r w:rsidR="000A4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ьные мероприятия муниципальной</w:t>
            </w: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</w:t>
            </w: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</w:p>
        </w:tc>
      </w:tr>
      <w:tr w:rsidR="00770ED8" w:rsidRPr="00770ED8" w:rsidTr="002309AB">
        <w:tc>
          <w:tcPr>
            <w:tcW w:w="540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ED8" w:rsidRPr="00770ED8" w:rsidTr="00BD450C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ED8" w:rsidRPr="00770ED8" w:rsidTr="00BD450C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0ED8" w:rsidRPr="00770ED8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- состав соисполнителей </w:t>
      </w:r>
      <w:r w:rsidR="0074395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может быть уточнён в рамках по</w:t>
      </w:r>
      <w:r w:rsidR="0074395F">
        <w:rPr>
          <w:rFonts w:ascii="Times New Roman" w:eastAsia="Times New Roman" w:hAnsi="Times New Roman" w:cs="Times New Roman"/>
          <w:sz w:val="24"/>
          <w:szCs w:val="24"/>
          <w:lang w:eastAsia="ru-RU"/>
        </w:rPr>
        <w:t>дготовки проекта муниципальной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набор подпрограмм и отдел</w:t>
      </w:r>
      <w:r w:rsidR="0074395F">
        <w:rPr>
          <w:rFonts w:ascii="Times New Roman" w:eastAsia="Times New Roman" w:hAnsi="Times New Roman" w:cs="Times New Roman"/>
          <w:sz w:val="24"/>
          <w:szCs w:val="24"/>
          <w:lang w:eastAsia="ru-RU"/>
        </w:rPr>
        <w:t>ьных мероприятий муниципальной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могут быть дополнены в рамках по</w:t>
      </w:r>
      <w:r w:rsidR="0074395F">
        <w:rPr>
          <w:rFonts w:ascii="Times New Roman" w:eastAsia="Times New Roman" w:hAnsi="Times New Roman" w:cs="Times New Roman"/>
          <w:sz w:val="24"/>
          <w:szCs w:val="24"/>
          <w:lang w:eastAsia="ru-RU"/>
        </w:rPr>
        <w:t>дготовки проекта муниципальной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A1B" w:rsidRDefault="00627A1B"/>
    <w:p w:rsidR="000A4807" w:rsidRDefault="000A4807"/>
    <w:sectPr w:rsidR="000A4807" w:rsidSect="004122AE">
      <w:pgSz w:w="16838" w:h="11906" w:orient="landscape"/>
      <w:pgMar w:top="1418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08B"/>
    <w:rsid w:val="000927C1"/>
    <w:rsid w:val="000A1D5D"/>
    <w:rsid w:val="000A4807"/>
    <w:rsid w:val="00123EC2"/>
    <w:rsid w:val="0013422B"/>
    <w:rsid w:val="001512CE"/>
    <w:rsid w:val="00161D80"/>
    <w:rsid w:val="00161FE7"/>
    <w:rsid w:val="00180C43"/>
    <w:rsid w:val="001A1319"/>
    <w:rsid w:val="001F45C4"/>
    <w:rsid w:val="00225B08"/>
    <w:rsid w:val="002E1993"/>
    <w:rsid w:val="002E3E41"/>
    <w:rsid w:val="003562BD"/>
    <w:rsid w:val="00376A3E"/>
    <w:rsid w:val="00394104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6231DC"/>
    <w:rsid w:val="00627A1B"/>
    <w:rsid w:val="00635A16"/>
    <w:rsid w:val="00674CC2"/>
    <w:rsid w:val="007165BE"/>
    <w:rsid w:val="0074395F"/>
    <w:rsid w:val="00770ED8"/>
    <w:rsid w:val="007B0945"/>
    <w:rsid w:val="007C0230"/>
    <w:rsid w:val="00801249"/>
    <w:rsid w:val="00874725"/>
    <w:rsid w:val="008C1A81"/>
    <w:rsid w:val="008F3D3F"/>
    <w:rsid w:val="0091223B"/>
    <w:rsid w:val="00941C5A"/>
    <w:rsid w:val="009A54E8"/>
    <w:rsid w:val="009B0838"/>
    <w:rsid w:val="009D545C"/>
    <w:rsid w:val="00A31D8E"/>
    <w:rsid w:val="00A71203"/>
    <w:rsid w:val="00A84861"/>
    <w:rsid w:val="00A97A85"/>
    <w:rsid w:val="00AB1ED6"/>
    <w:rsid w:val="00AC2854"/>
    <w:rsid w:val="00AD508B"/>
    <w:rsid w:val="00B12FAF"/>
    <w:rsid w:val="00BD1E43"/>
    <w:rsid w:val="00BD450C"/>
    <w:rsid w:val="00BE5805"/>
    <w:rsid w:val="00BE65E6"/>
    <w:rsid w:val="00C212F7"/>
    <w:rsid w:val="00C5071A"/>
    <w:rsid w:val="00CC0900"/>
    <w:rsid w:val="00D22391"/>
    <w:rsid w:val="00D43470"/>
    <w:rsid w:val="00D86070"/>
    <w:rsid w:val="00DB7F95"/>
    <w:rsid w:val="00DD6500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Кадровик</cp:lastModifiedBy>
  <cp:revision>9</cp:revision>
  <cp:lastPrinted>2013-08-06T00:37:00Z</cp:lastPrinted>
  <dcterms:created xsi:type="dcterms:W3CDTF">2013-07-09T02:57:00Z</dcterms:created>
  <dcterms:modified xsi:type="dcterms:W3CDTF">2013-08-06T00:38:00Z</dcterms:modified>
</cp:coreProperties>
</file>